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4579E8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MFT Program </w:t>
      </w:r>
      <w:r>
        <w:rPr>
          <w:rFonts w:ascii="Times New Roman" w:hAnsi="Times New Roman" w:cs="Times New Roman"/>
          <w:sz w:val="32"/>
          <w:szCs w:val="32"/>
        </w:rPr>
        <w:t>Clinical Supervisor</w:t>
      </w:r>
      <w:r>
        <w:rPr>
          <w:rFonts w:ascii="Times New Roman" w:hAnsi="Times New Roman" w:cs="Times New Roman"/>
          <w:sz w:val="32"/>
          <w:szCs w:val="32"/>
        </w:rPr>
        <w:t xml:space="preserve"> Self-reported</w:t>
      </w:r>
      <w:r>
        <w:rPr>
          <w:rStyle w:val="FootnoteReference"/>
          <w:rFonts w:ascii="Times New Roman" w:hAnsi="Times New Roman" w:cs="Times New Roman"/>
          <w:sz w:val="32"/>
          <w:szCs w:val="32"/>
        </w:rPr>
        <w:footnoteReference w:id="1"/>
      </w:r>
      <w:r>
        <w:rPr>
          <w:rFonts w:ascii="Times New Roman" w:hAnsi="Times New Roman" w:cs="Times New Roman"/>
          <w:sz w:val="32"/>
          <w:szCs w:val="32"/>
        </w:rPr>
        <w:t xml:space="preserve"> Ethnicity:</w:t>
      </w:r>
    </w:p>
    <w:p w14:paraId="6A628A6D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Total faculty participating: 40</w:t>
      </w:r>
    </w:p>
    <w:p w14:paraId="61656CEF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tblInd w:w="113" w:type="dxa"/>
        <w:tblLook w:val="04A0" w:firstRow="1" w:lastRow="0" w:firstColumn="1" w:lastColumn="0" w:noHBand="0" w:noVBand="1"/>
      </w:tblPr>
      <w:tblGrid>
        <w:gridCol w:w="1403"/>
        <w:gridCol w:w="1717"/>
        <w:gridCol w:w="1443"/>
        <w:gridCol w:w="1553"/>
        <w:gridCol w:w="1853"/>
        <w:gridCol w:w="1627"/>
        <w:gridCol w:w="2153"/>
        <w:gridCol w:w="1088"/>
      </w:tblGrid>
      <w:tr w:rsidR="009C2C2B" w14:paraId="5E1D8094" w14:textId="77777777" w:rsidTr="004B2F4F">
        <w:tc>
          <w:tcPr>
            <w:tcW w:w="1403" w:type="dxa"/>
          </w:tcPr>
          <w:p w14:paraId="0B10F7E6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Asian or Pacific Islander</w:t>
            </w:r>
          </w:p>
        </w:tc>
        <w:tc>
          <w:tcPr>
            <w:tcW w:w="1717" w:type="dxa"/>
          </w:tcPr>
          <w:p w14:paraId="2502FBB0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African-American,  Black, or Non-Hispanic</w:t>
            </w:r>
          </w:p>
        </w:tc>
        <w:tc>
          <w:tcPr>
            <w:tcW w:w="1443" w:type="dxa"/>
          </w:tcPr>
          <w:p w14:paraId="7E7E4D33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White or Non-Hispanic:</w:t>
            </w:r>
          </w:p>
        </w:tc>
        <w:tc>
          <w:tcPr>
            <w:tcW w:w="1553" w:type="dxa"/>
          </w:tcPr>
          <w:p w14:paraId="4E649B8E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Hispanic, Latino, or Chicano</w:t>
            </w:r>
          </w:p>
        </w:tc>
        <w:tc>
          <w:tcPr>
            <w:tcW w:w="1853" w:type="dxa"/>
          </w:tcPr>
          <w:p w14:paraId="04B08482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Multiethnic:</w:t>
            </w:r>
          </w:p>
        </w:tc>
        <w:tc>
          <w:tcPr>
            <w:tcW w:w="1627" w:type="dxa"/>
          </w:tcPr>
          <w:p w14:paraId="02D8349D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American Indian or Alaska Native:</w:t>
            </w:r>
          </w:p>
        </w:tc>
        <w:tc>
          <w:tcPr>
            <w:tcW w:w="2153" w:type="dxa"/>
          </w:tcPr>
          <w:p w14:paraId="3B672627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Non-resident (International):</w:t>
            </w:r>
          </w:p>
        </w:tc>
        <w:tc>
          <w:tcPr>
            <w:tcW w:w="1088" w:type="dxa"/>
          </w:tcPr>
          <w:p w14:paraId="7F2F8C12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Other:</w:t>
            </w:r>
          </w:p>
        </w:tc>
      </w:tr>
      <w:tr w:rsidR="009C2C2B" w14:paraId="656BAD31" w14:textId="77777777" w:rsidTr="004B2F4F">
        <w:tc>
          <w:tcPr>
            <w:tcW w:w="1403" w:type="dxa"/>
          </w:tcPr>
          <w:p w14:paraId="2CDA994A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1717" w:type="dxa"/>
          </w:tcPr>
          <w:p w14:paraId="59377875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1443" w:type="dxa"/>
          </w:tcPr>
          <w:p w14:paraId="401512C5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27</w:t>
            </w:r>
          </w:p>
        </w:tc>
        <w:tc>
          <w:tcPr>
            <w:tcW w:w="1553" w:type="dxa"/>
          </w:tcPr>
          <w:p w14:paraId="037DE97C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53" w:type="dxa"/>
          </w:tcPr>
          <w:p w14:paraId="1072EC54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627" w:type="dxa"/>
          </w:tcPr>
          <w:p w14:paraId="23E1016C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153" w:type="dxa"/>
          </w:tcPr>
          <w:p w14:paraId="0A005AD6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088" w:type="dxa"/>
          </w:tcPr>
          <w:p w14:paraId="4AA98BF9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6EE0138E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</w:p>
    <w:p w14:paraId="255B17DD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MFT Program </w:t>
      </w:r>
      <w:r>
        <w:rPr>
          <w:rFonts w:ascii="Times New Roman" w:hAnsi="Times New Roman" w:cs="Times New Roman"/>
          <w:sz w:val="32"/>
          <w:szCs w:val="32"/>
        </w:rPr>
        <w:t xml:space="preserve">Clinical Supervisor </w:t>
      </w:r>
      <w:r>
        <w:rPr>
          <w:rFonts w:ascii="Times New Roman" w:hAnsi="Times New Roman" w:cs="Times New Roman"/>
          <w:sz w:val="32"/>
          <w:szCs w:val="32"/>
        </w:rPr>
        <w:t>Self-</w:t>
      </w:r>
      <w:proofErr w:type="gramStart"/>
      <w:r>
        <w:rPr>
          <w:rFonts w:ascii="Times New Roman" w:hAnsi="Times New Roman" w:cs="Times New Roman"/>
          <w:sz w:val="32"/>
          <w:szCs w:val="32"/>
        </w:rPr>
        <w:t>reported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Gender:</w:t>
      </w:r>
    </w:p>
    <w:p w14:paraId="32AF34B4" w14:textId="77777777" w:rsidR="009C2C2B" w:rsidRDefault="009C2C2B" w:rsidP="009C2C2B">
      <w:pPr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0" w:type="auto"/>
        <w:tblInd w:w="113" w:type="dxa"/>
        <w:tblLook w:val="04A0" w:firstRow="1" w:lastRow="0" w:firstColumn="1" w:lastColumn="0" w:noHBand="0" w:noVBand="1"/>
      </w:tblPr>
      <w:tblGrid>
        <w:gridCol w:w="1514"/>
        <w:gridCol w:w="1496"/>
        <w:gridCol w:w="1212"/>
      </w:tblGrid>
      <w:tr w:rsidR="009C2C2B" w14:paraId="7CD37C02" w14:textId="77777777" w:rsidTr="004B2F4F">
        <w:tc>
          <w:tcPr>
            <w:tcW w:w="1514" w:type="dxa"/>
          </w:tcPr>
          <w:p w14:paraId="0685B8CF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496" w:type="dxa"/>
          </w:tcPr>
          <w:p w14:paraId="530F8164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Female:</w:t>
            </w:r>
          </w:p>
        </w:tc>
        <w:tc>
          <w:tcPr>
            <w:tcW w:w="1212" w:type="dxa"/>
          </w:tcPr>
          <w:p w14:paraId="14E3A8E8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Male:</w:t>
            </w:r>
          </w:p>
        </w:tc>
      </w:tr>
      <w:tr w:rsidR="009C2C2B" w14:paraId="5F3C99A1" w14:textId="77777777" w:rsidTr="004B2F4F">
        <w:tc>
          <w:tcPr>
            <w:tcW w:w="1514" w:type="dxa"/>
          </w:tcPr>
          <w:p w14:paraId="58494D9D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Faculty:</w:t>
            </w:r>
          </w:p>
        </w:tc>
        <w:tc>
          <w:tcPr>
            <w:tcW w:w="1496" w:type="dxa"/>
          </w:tcPr>
          <w:p w14:paraId="0F3367AA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</w:t>
            </w:r>
          </w:p>
        </w:tc>
        <w:tc>
          <w:tcPr>
            <w:tcW w:w="1212" w:type="dxa"/>
          </w:tcPr>
          <w:p w14:paraId="421CA040" w14:textId="77777777" w:rsidR="009C2C2B" w:rsidRDefault="009C2C2B" w:rsidP="004B2F4F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</w:tr>
    </w:tbl>
    <w:p w14:paraId="32DEA249" w14:textId="77777777" w:rsidR="00373A18" w:rsidRDefault="00373A18"/>
    <w:sectPr w:rsidR="00373A18" w:rsidSect="009C2C2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27C91D" w14:textId="77777777" w:rsidR="008A1D18" w:rsidRDefault="008A1D18" w:rsidP="009C2C2B">
      <w:r>
        <w:separator/>
      </w:r>
    </w:p>
  </w:endnote>
  <w:endnote w:type="continuationSeparator" w:id="0">
    <w:p w14:paraId="66C4826D" w14:textId="77777777" w:rsidR="008A1D18" w:rsidRDefault="008A1D18" w:rsidP="009C2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07B8F9" w14:textId="77777777" w:rsidR="008A1D18" w:rsidRDefault="008A1D18" w:rsidP="009C2C2B">
      <w:r>
        <w:separator/>
      </w:r>
    </w:p>
  </w:footnote>
  <w:footnote w:type="continuationSeparator" w:id="0">
    <w:p w14:paraId="0691ADFE" w14:textId="77777777" w:rsidR="008A1D18" w:rsidRDefault="008A1D18" w:rsidP="009C2C2B">
      <w:r>
        <w:continuationSeparator/>
      </w:r>
    </w:p>
  </w:footnote>
  <w:footnote w:id="1">
    <w:p w14:paraId="17A636C7" w14:textId="77777777" w:rsidR="009C2C2B" w:rsidRDefault="009C2C2B" w:rsidP="009C2C2B">
      <w:pPr>
        <w:pStyle w:val="FootnoteText"/>
      </w:pPr>
      <w:r>
        <w:rPr>
          <w:rStyle w:val="FootnoteReference"/>
        </w:rPr>
        <w:footnoteRef/>
      </w:r>
      <w:r>
        <w:t xml:space="preserve"> Please note that all self</w:t>
      </w:r>
      <w:r>
        <w:t>-report data is voluntary, and Clinical Supervisors</w:t>
      </w:r>
      <w:bookmarkStart w:id="0" w:name="_GoBack"/>
      <w:bookmarkEnd w:id="0"/>
      <w:r>
        <w:t xml:space="preserve"> may choose not to participate.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C2B"/>
    <w:rsid w:val="00373A18"/>
    <w:rsid w:val="007E18F5"/>
    <w:rsid w:val="008A1D18"/>
    <w:rsid w:val="009C2C2B"/>
    <w:rsid w:val="00CB1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60972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9C2C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2C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unhideWhenUsed/>
    <w:rsid w:val="009C2C2B"/>
  </w:style>
  <w:style w:type="character" w:customStyle="1" w:styleId="FootnoteTextChar">
    <w:name w:val="Footnote Text Char"/>
    <w:basedOn w:val="DefaultParagraphFont"/>
    <w:link w:val="FootnoteText"/>
    <w:uiPriority w:val="99"/>
    <w:rsid w:val="009C2C2B"/>
  </w:style>
  <w:style w:type="character" w:styleId="FootnoteReference">
    <w:name w:val="footnote reference"/>
    <w:basedOn w:val="DefaultParagraphFont"/>
    <w:uiPriority w:val="99"/>
    <w:unhideWhenUsed/>
    <w:rsid w:val="009C2C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</Words>
  <Characters>340</Characters>
  <Application>Microsoft Macintosh Word</Application>
  <DocSecurity>0</DocSecurity>
  <Lines>2</Lines>
  <Paragraphs>1</Paragraphs>
  <ScaleCrop>false</ScaleCrop>
  <LinksUpToDate>false</LinksUpToDate>
  <CharactersWithSpaces>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2017-05-31T19:38:00Z</dcterms:created>
  <dcterms:modified xsi:type="dcterms:W3CDTF">2017-05-31T19:40:00Z</dcterms:modified>
</cp:coreProperties>
</file>